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021E" w14:textId="45DC1A15" w:rsidR="008A227D" w:rsidRDefault="008A227D" w:rsidP="008A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Outlook 2030 Webinar Series:</w:t>
      </w:r>
    </w:p>
    <w:p w14:paraId="681EA9F3" w14:textId="43619AA0" w:rsidR="008A227D" w:rsidRDefault="008A227D" w:rsidP="008A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D7574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7574F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eard</w:t>
      </w:r>
    </w:p>
    <w:p w14:paraId="1275C9A3" w14:textId="4BC54011" w:rsidR="00D04D38" w:rsidRDefault="00D04D38" w:rsidP="008A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53305" w14:textId="77777777" w:rsidR="00B942C8" w:rsidRDefault="00D04D38" w:rsidP="008A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 To </w:t>
      </w:r>
    </w:p>
    <w:p w14:paraId="5D13AC35" w14:textId="77777777" w:rsidR="00B942C8" w:rsidRDefault="00D04D38" w:rsidP="008A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beartoothfront.org </w:t>
      </w:r>
    </w:p>
    <w:p w14:paraId="69379B73" w14:textId="03332B60" w:rsidR="00D04D38" w:rsidRDefault="00B942C8" w:rsidP="008A22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view presentations</w:t>
      </w:r>
    </w:p>
    <w:p w14:paraId="1C3780F2" w14:textId="77777777" w:rsidR="007F1C64" w:rsidRPr="006C5E63" w:rsidRDefault="007F1C64" w:rsidP="007F1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C5E63">
        <w:rPr>
          <w:rFonts w:ascii="Times New Roman" w:hAnsi="Times New Roman" w:cs="Times New Roman"/>
          <w:b/>
          <w:bCs/>
          <w:sz w:val="24"/>
          <w:szCs w:val="24"/>
        </w:rPr>
        <w:t>Impacts of Growth</w:t>
      </w:r>
    </w:p>
    <w:p w14:paraId="185A7FDC" w14:textId="77777777" w:rsidR="007F1C64" w:rsidRPr="008A227D" w:rsidRDefault="007F1C64" w:rsidP="007F1C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227D">
        <w:rPr>
          <w:rFonts w:ascii="Times New Roman" w:hAnsi="Times New Roman" w:cs="Times New Roman"/>
          <w:sz w:val="24"/>
          <w:szCs w:val="24"/>
        </w:rPr>
        <w:t>Rural growth creates stress on services, therefore taxes.</w:t>
      </w:r>
    </w:p>
    <w:p w14:paraId="62E7DA62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 on per acre basis - More dense, in-town development results in far greater revenue per acre than more spread out, out-of-town development</w:t>
      </w:r>
    </w:p>
    <w:p w14:paraId="73B1DC08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lands taken out of production: culture, wildlife habitat, commodity production</w:t>
      </w:r>
    </w:p>
    <w:p w14:paraId="09531778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quality and quantity impacted</w:t>
      </w:r>
    </w:p>
    <w:p w14:paraId="53B8141C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Transportation: active transportation is more difficult the more spread out communities become</w:t>
      </w:r>
    </w:p>
    <w:p w14:paraId="57E854E1" w14:textId="77777777" w:rsidR="007F1C64" w:rsidRDefault="007F1C64" w:rsidP="007F1C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Hallmarks of Successful Communities</w:t>
      </w:r>
    </w:p>
    <w:p w14:paraId="070D2C5C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understanding of community challenges and opportunities</w:t>
      </w:r>
    </w:p>
    <w:p w14:paraId="1F6B7920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Meaningful engagement by more residents – results in better plans and outcome</w:t>
      </w:r>
    </w:p>
    <w:p w14:paraId="791280D6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Widely shared vision for the future</w:t>
      </w:r>
    </w:p>
    <w:p w14:paraId="55E58521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Realistic, practical action plans that have buy-in</w:t>
      </w:r>
    </w:p>
    <w:p w14:paraId="613138B3" w14:textId="77777777" w:rsidR="007F1C64" w:rsidRDefault="007F1C64" w:rsidP="007F1C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Keys to Planning for the Future of Red Lodge</w:t>
      </w:r>
    </w:p>
    <w:p w14:paraId="38591294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and plan as a region: conserve open space, rangelands, agricultural land, </w:t>
      </w:r>
      <w:proofErr w:type="gramStart"/>
      <w:r>
        <w:rPr>
          <w:rFonts w:ascii="Times New Roman" w:hAnsi="Times New Roman" w:cs="Times New Roman"/>
          <w:sz w:val="24"/>
          <w:szCs w:val="24"/>
        </w:rPr>
        <w:t>wildlife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habitat. (as an example: Gallatin county growth impacts are spilling into other areas)</w:t>
      </w:r>
    </w:p>
    <w:p w14:paraId="4C2A92A7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where you want to grow: city and county need to come together to decide</w:t>
      </w:r>
    </w:p>
    <w:p w14:paraId="1848F72C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planning is key: lots of developable land remaining</w:t>
      </w:r>
    </w:p>
    <w:p w14:paraId="423F190B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easier to grow in town vs. rural areas: planning coordination (annexation policies) and incentives</w:t>
      </w:r>
    </w:p>
    <w:p w14:paraId="09B08E78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Great Walkable Places</w:t>
      </w:r>
    </w:p>
    <w:p w14:paraId="55565268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variety of housing tools</w:t>
      </w:r>
    </w:p>
    <w:p w14:paraId="6BA43E30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RL housing needs assessment</w:t>
      </w:r>
    </w:p>
    <w:p w14:paraId="16F2B28C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in more partners</w:t>
      </w:r>
    </w:p>
    <w:p w14:paraId="77B8691E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workforce housing committee</w:t>
      </w:r>
    </w:p>
    <w:p w14:paraId="78A58FF1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Land Trust</w:t>
      </w:r>
    </w:p>
    <w:p w14:paraId="02900E0F" w14:textId="77777777" w:rsidR="007F1C64" w:rsidRDefault="007F1C64" w:rsidP="007F1C64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 land and own in perpetuity: homeowners limited to ~3% appreciation</w:t>
      </w:r>
    </w:p>
    <w:p w14:paraId="6B781283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Zone</w:t>
      </w:r>
    </w:p>
    <w:p w14:paraId="786B2D37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Impact Fees: each home pays to support water/waste water system, graduated for lower income</w:t>
      </w:r>
    </w:p>
    <w:p w14:paraId="42B2910A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rentals</w:t>
      </w:r>
    </w:p>
    <w:p w14:paraId="5773026D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Airports facilitate growth</w:t>
      </w:r>
    </w:p>
    <w:p w14:paraId="7230E89C" w14:textId="77777777" w:rsidR="007F1C64" w:rsidRDefault="007F1C64" w:rsidP="007F1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of smart growth (corralling sprawl)</w:t>
      </w:r>
    </w:p>
    <w:p w14:paraId="5958A0C8" w14:textId="77777777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livable affordable healthy communities</w:t>
      </w:r>
    </w:p>
    <w:p w14:paraId="381CF917" w14:textId="71586752" w:rsidR="007F1C64" w:rsidRDefault="007F1C64" w:rsidP="007F1C6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Support things that make this a great place to live, embrace smart growth and you</w:t>
      </w:r>
      <w:r w:rsidR="00BB64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attract new businesses and people.</w:t>
      </w:r>
    </w:p>
    <w:bookmarkEnd w:id="0"/>
    <w:p w14:paraId="48847770" w14:textId="77777777" w:rsidR="008A227D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3D84D" w14:textId="77777777" w:rsidR="008A227D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D6AF" w14:textId="235E36D5" w:rsidR="008A227D" w:rsidRPr="006C5E63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Taxpayer Supported Infrastructure</w:t>
      </w:r>
    </w:p>
    <w:p w14:paraId="2D06E162" w14:textId="2290E2CB" w:rsidR="008A227D" w:rsidRPr="008A227D" w:rsidRDefault="008A227D" w:rsidP="008A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227D">
        <w:rPr>
          <w:rFonts w:ascii="Times New Roman" w:hAnsi="Times New Roman" w:cs="Times New Roman"/>
          <w:sz w:val="24"/>
          <w:szCs w:val="24"/>
        </w:rPr>
        <w:t>eople moving here not ready for all living here entails (winter life, road plowing, ditches thru property, etc</w:t>
      </w:r>
      <w:proofErr w:type="gramStart"/>
      <w:r w:rsidRPr="008A227D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14:paraId="7C013C52" w14:textId="77777777" w:rsidR="008A227D" w:rsidRDefault="008A227D" w:rsidP="008A2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availability is low</w:t>
      </w:r>
    </w:p>
    <w:p w14:paraId="5674202E" w14:textId="77777777" w:rsidR="008A227D" w:rsidRDefault="008A227D" w:rsidP="008A2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tax provides bulk of funding: want to manage but recognize need some growth to generate revenue</w:t>
      </w:r>
    </w:p>
    <w:p w14:paraId="4003716F" w14:textId="56FAD8CA" w:rsidR="008A227D" w:rsidRDefault="008A227D" w:rsidP="008A2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roads categorized at </w:t>
      </w:r>
      <w:r w:rsidR="007F1C64"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 xml:space="preserve"> levels 1 – 3. 1=routine blading, gravel, routine snow plowing, 2=some of level 1 services, 3 = </w:t>
      </w:r>
      <w:r w:rsidR="007F1C64">
        <w:rPr>
          <w:rFonts w:ascii="Times New Roman" w:hAnsi="Times New Roman" w:cs="Times New Roman"/>
          <w:sz w:val="24"/>
          <w:szCs w:val="24"/>
        </w:rPr>
        <w:t>virtually</w:t>
      </w:r>
      <w:r>
        <w:rPr>
          <w:rFonts w:ascii="Times New Roman" w:hAnsi="Times New Roman" w:cs="Times New Roman"/>
          <w:sz w:val="24"/>
          <w:szCs w:val="24"/>
        </w:rPr>
        <w:t xml:space="preserve"> no service</w:t>
      </w:r>
    </w:p>
    <w:p w14:paraId="5F23784E" w14:textId="77777777" w:rsidR="008A227D" w:rsidRDefault="008A227D" w:rsidP="008A2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more development in cat 3 areas: have to increase service to these area which mean more cost than in the past</w:t>
      </w:r>
    </w:p>
    <w:p w14:paraId="01722F75" w14:textId="3CFAF6EB" w:rsidR="008A227D" w:rsidRPr="008A227D" w:rsidRDefault="008A227D" w:rsidP="008A2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27D">
        <w:rPr>
          <w:rFonts w:ascii="Times New Roman" w:hAnsi="Times New Roman" w:cs="Times New Roman"/>
          <w:sz w:val="24"/>
          <w:szCs w:val="24"/>
        </w:rPr>
        <w:t>638 miles of county road in Carbon County (one way trip RL to Denver)</w:t>
      </w:r>
    </w:p>
    <w:p w14:paraId="14933BCD" w14:textId="77777777" w:rsidR="008A227D" w:rsidRDefault="008A227D" w:rsidP="008A2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family residence building permits 150% growth in address 2017-2021</w:t>
      </w:r>
    </w:p>
    <w:p w14:paraId="6F69E5F6" w14:textId="77777777" w:rsidR="008A227D" w:rsidRDefault="008A227D" w:rsidP="008A22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</w:t>
      </w:r>
    </w:p>
    <w:p w14:paraId="4CA80670" w14:textId="77777777" w:rsidR="008A227D" w:rsidRDefault="008A227D" w:rsidP="008A22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for service increasing ~20% annually</w:t>
      </w:r>
    </w:p>
    <w:p w14:paraId="650BE6DA" w14:textId="77777777" w:rsidR="008A227D" w:rsidRDefault="008A227D" w:rsidP="008A227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sensors, temperature, gas/smoke,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…send info to home owner so when they go off…homeowners call sheriff department. Also may go directly to dispatch</w:t>
      </w:r>
    </w:p>
    <w:p w14:paraId="14A4362E" w14:textId="3F32ED2D" w:rsidR="008A227D" w:rsidRDefault="008A227D" w:rsidP="008A227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tough to manage expectations and comes at cost</w:t>
      </w:r>
    </w:p>
    <w:p w14:paraId="7ABF3549" w14:textId="77777777" w:rsidR="008A227D" w:rsidRDefault="008A227D" w:rsidP="008A227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responder fatigue: retention and recruitment impacts</w:t>
      </w:r>
    </w:p>
    <w:p w14:paraId="146C22AA" w14:textId="77777777" w:rsidR="008A227D" w:rsidRDefault="008A227D" w:rsidP="008A22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away from existing communities</w:t>
      </w:r>
    </w:p>
    <w:p w14:paraId="6040C7D8" w14:textId="179D41FB" w:rsidR="008A227D" w:rsidRPr="008A227D" w:rsidRDefault="008A227D" w:rsidP="008A227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i.e., Robertson draw =</w:t>
      </w:r>
      <w:r w:rsidRPr="008A227D">
        <w:rPr>
          <w:rFonts w:ascii="Times New Roman" w:hAnsi="Times New Roman" w:cs="Times New Roman"/>
          <w:sz w:val="24"/>
          <w:szCs w:val="24"/>
        </w:rPr>
        <w:t xml:space="preserve"> 2 hour roundtrip for ambulance crew</w:t>
      </w:r>
    </w:p>
    <w:p w14:paraId="303F973D" w14:textId="77777777" w:rsidR="008A227D" w:rsidRDefault="008A227D" w:rsidP="008A22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districts and impact fees will become more common</w:t>
      </w:r>
    </w:p>
    <w:p w14:paraId="22F20282" w14:textId="77777777" w:rsidR="007F1C64" w:rsidRDefault="007F1C64" w:rsidP="007F1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Housing</w:t>
      </w:r>
    </w:p>
    <w:p w14:paraId="3956ED46" w14:textId="77777777" w:rsidR="007F1C64" w:rsidRPr="00525E5A" w:rsidRDefault="007F1C64" w:rsidP="007F1C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Affordable housing = spending no more than 30% of income</w:t>
      </w:r>
    </w:p>
    <w:p w14:paraId="56D96B2C" w14:textId="77777777" w:rsidR="007F1C64" w:rsidRPr="00116EB2" w:rsidRDefault="007F1C64" w:rsidP="007F1C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 home sales price increasing by 12% annually in Carbon County</w:t>
      </w:r>
    </w:p>
    <w:p w14:paraId="67809C56" w14:textId="617CF9FA" w:rsidR="00BB646D" w:rsidRPr="00116EB2" w:rsidRDefault="00BB646D" w:rsidP="007F1C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trust model offers a way to keep homes affordable even after initial purchase</w:t>
      </w:r>
    </w:p>
    <w:p w14:paraId="128ED865" w14:textId="724EB3B0" w:rsidR="00BB646D" w:rsidRPr="00116EB2" w:rsidRDefault="00BB646D" w:rsidP="007F1C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affordable housing can take creative forms</w:t>
      </w:r>
    </w:p>
    <w:p w14:paraId="50504918" w14:textId="2714C297" w:rsidR="00BB646D" w:rsidRPr="00525E5A" w:rsidRDefault="00BB646D" w:rsidP="007F1C6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look to other communities for some ideas on affordable housing models</w:t>
      </w:r>
    </w:p>
    <w:p w14:paraId="1299DCF9" w14:textId="77777777" w:rsidR="008A227D" w:rsidRDefault="008A227D" w:rsidP="008A227D">
      <w:pPr>
        <w:rPr>
          <w:rFonts w:ascii="Times New Roman" w:hAnsi="Times New Roman" w:cs="Times New Roman"/>
          <w:sz w:val="24"/>
          <w:szCs w:val="24"/>
        </w:rPr>
      </w:pPr>
    </w:p>
    <w:p w14:paraId="73D916A3" w14:textId="77777777" w:rsidR="00BB646D" w:rsidRPr="008A227D" w:rsidRDefault="00BB646D" w:rsidP="00BB6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27D">
        <w:rPr>
          <w:rFonts w:ascii="Times New Roman" w:hAnsi="Times New Roman" w:cs="Times New Roman"/>
          <w:b/>
          <w:bCs/>
          <w:sz w:val="24"/>
          <w:szCs w:val="24"/>
        </w:rPr>
        <w:t>Community Hydrology: West Bench Aquifer</w:t>
      </w:r>
    </w:p>
    <w:p w14:paraId="6A465B9B" w14:textId="77777777" w:rsidR="00BB646D" w:rsidRDefault="00BB646D" w:rsidP="00BB6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Readily available ground water: quality and quantity</w:t>
      </w:r>
    </w:p>
    <w:p w14:paraId="283534D5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wells</w:t>
      </w:r>
    </w:p>
    <w:p w14:paraId="1C389BF5" w14:textId="77777777" w:rsidR="00BB646D" w:rsidRDefault="00BB646D" w:rsidP="00BB6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wells on east/west bench total in 1980</w:t>
      </w:r>
    </w:p>
    <w:p w14:paraId="42C3D1E8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2012 19 wells/year</w:t>
      </w:r>
    </w:p>
    <w:p w14:paraId="6D588B31" w14:textId="77777777" w:rsidR="00BB646D" w:rsidRDefault="00BB646D" w:rsidP="00BB6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40 miles of irrigation ditches</w:t>
      </w:r>
    </w:p>
    <w:p w14:paraId="78E0D5CD" w14:textId="77777777" w:rsidR="00BB646D" w:rsidRDefault="00BB646D" w:rsidP="00BB6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Seepage from irrigation ditches is main source of water April – October</w:t>
      </w:r>
    </w:p>
    <w:p w14:paraId="6477152D" w14:textId="77777777" w:rsidR="00BB646D" w:rsidRDefault="00BB646D" w:rsidP="00BB6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changes</w:t>
      </w:r>
    </w:p>
    <w:p w14:paraId="47745B5B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water levels consistent over last decade</w:t>
      </w:r>
    </w:p>
    <w:p w14:paraId="55E17D23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most significant land use change to west bench</w:t>
      </w:r>
    </w:p>
    <w:p w14:paraId="468A81B4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to keeping aquifer sustainable</w:t>
      </w:r>
    </w:p>
    <w:p w14:paraId="4A9EB600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ditches that could impact aquifer</w:t>
      </w:r>
    </w:p>
    <w:p w14:paraId="45B8EF26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 – drought</w:t>
      </w:r>
    </w:p>
    <w:p w14:paraId="62BB53C7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development displacing agriculture</w:t>
      </w:r>
    </w:p>
    <w:p w14:paraId="4789E45E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of water rights for other uses</w:t>
      </w:r>
    </w:p>
    <w:p w14:paraId="100AB348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Ditch lining</w:t>
      </w:r>
    </w:p>
    <w:p w14:paraId="058C8F6D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points of diversion</w:t>
      </w:r>
    </w:p>
    <w:p w14:paraId="7C66F9E6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Securing water for future</w:t>
      </w:r>
    </w:p>
    <w:p w14:paraId="158DDA54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rights for groundwater recharge</w:t>
      </w:r>
    </w:p>
    <w:p w14:paraId="7DFD8009" w14:textId="705BB258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agriculture viable…i.e., not compatible with </w:t>
      </w:r>
      <w:r w:rsidR="00C07597">
        <w:rPr>
          <w:rFonts w:ascii="Times New Roman" w:hAnsi="Times New Roman" w:cs="Times New Roman"/>
          <w:sz w:val="24"/>
          <w:szCs w:val="24"/>
        </w:rPr>
        <w:t>development</w:t>
      </w:r>
    </w:p>
    <w:p w14:paraId="0125C9F7" w14:textId="77777777" w:rsidR="00BB646D" w:rsidRDefault="00BB646D" w:rsidP="00BB64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is important</w:t>
      </w:r>
    </w:p>
    <w:p w14:paraId="21C1C367" w14:textId="77777777" w:rsidR="00BB646D" w:rsidRDefault="00BB646D" w:rsidP="00BB6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supply good…..for now</w:t>
      </w:r>
    </w:p>
    <w:p w14:paraId="21720284" w14:textId="77777777" w:rsidR="00BB646D" w:rsidRDefault="00BB646D" w:rsidP="00BB646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Ditches key to recharge</w:t>
      </w:r>
    </w:p>
    <w:p w14:paraId="3B771AAB" w14:textId="08D5C891" w:rsidR="00BB646D" w:rsidRPr="00116EB2" w:rsidRDefault="00BB646D" w:rsidP="00116E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C46">
        <w:rPr>
          <w:rFonts w:ascii="Times New Roman" w:hAnsi="Times New Roman" w:cs="Times New Roman"/>
          <w:sz w:val="24"/>
          <w:szCs w:val="24"/>
        </w:rPr>
        <w:t>Septic systems designed to deal with bacteria, not household chemicals/pharmaceuticals</w:t>
      </w:r>
    </w:p>
    <w:p w14:paraId="33BEFFD2" w14:textId="3BA9B5CF" w:rsidR="008A227D" w:rsidRPr="006C5E63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Who Owns the Water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A8CB86D" w14:textId="48C08045" w:rsidR="007F1C64" w:rsidRDefault="007F1C64" w:rsidP="00D30C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rights are complicated and not well understood by average person</w:t>
      </w:r>
    </w:p>
    <w:p w14:paraId="792DF229" w14:textId="1CFD2CEF" w:rsidR="00C07597" w:rsidRDefault="00C07597" w:rsidP="00D30C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rights based on use/method – household, agriculture, well v ditch, etc. </w:t>
      </w:r>
    </w:p>
    <w:p w14:paraId="6E831358" w14:textId="3C88308B" w:rsidR="008A227D" w:rsidRPr="00D30C46" w:rsidRDefault="008A227D" w:rsidP="00D30C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0C46">
        <w:rPr>
          <w:rFonts w:ascii="Times New Roman" w:hAnsi="Times New Roman" w:cs="Times New Roman"/>
          <w:sz w:val="24"/>
          <w:szCs w:val="24"/>
        </w:rPr>
        <w:t xml:space="preserve">Biggest issue facing water related issues in next 10-20 years will be transition from irrigation to more domestic uses, smaller parcels that want fish pond or aesthetic uses. </w:t>
      </w:r>
    </w:p>
    <w:p w14:paraId="4694A6DB" w14:textId="77777777" w:rsidR="00D30C46" w:rsidRDefault="00D30C46" w:rsidP="008A22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1C42D" w14:textId="77777777" w:rsidR="008A227D" w:rsidRPr="006C5E63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Greater Yellowstone Assessment: Present and Future</w:t>
      </w:r>
    </w:p>
    <w:p w14:paraId="036FB2CA" w14:textId="77777777" w:rsidR="008A227D" w:rsidRPr="006C5E63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Climate Effects on Snowpack and Stream Flow, Upper Yellowstone</w:t>
      </w:r>
    </w:p>
    <w:p w14:paraId="6F2AAAF3" w14:textId="77777777" w:rsidR="008A227D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Watershed</w:t>
      </w:r>
    </w:p>
    <w:p w14:paraId="52ED15A0" w14:textId="77777777" w:rsidR="008A227D" w:rsidRPr="007D3E65" w:rsidRDefault="008A227D" w:rsidP="00D30C46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D3E65">
        <w:rPr>
          <w:rFonts w:ascii="Times New Roman" w:hAnsi="Times New Roman" w:cs="Times New Roman"/>
          <w:sz w:val="24"/>
          <w:szCs w:val="24"/>
        </w:rPr>
        <w:t>1950 – 2020</w:t>
      </w:r>
    </w:p>
    <w:p w14:paraId="6C6383F3" w14:textId="0B44FCF1" w:rsidR="008A227D" w:rsidRPr="00D30C46" w:rsidRDefault="008A227D" w:rsidP="00D30C46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1656DD">
        <w:rPr>
          <w:rFonts w:ascii="Times New Roman" w:hAnsi="Times New Roman" w:cs="Times New Roman"/>
          <w:sz w:val="24"/>
          <w:szCs w:val="24"/>
        </w:rPr>
        <w:t>2.3 degree temperature increase</w:t>
      </w:r>
    </w:p>
    <w:p w14:paraId="40C9DF8A" w14:textId="4D54BFA6" w:rsidR="008A227D" w:rsidRPr="00D30C46" w:rsidRDefault="008A227D" w:rsidP="00D30C46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D30C46">
        <w:rPr>
          <w:rFonts w:ascii="Times New Roman" w:hAnsi="Times New Roman" w:cs="Times New Roman"/>
          <w:sz w:val="24"/>
          <w:szCs w:val="24"/>
        </w:rPr>
        <w:t>Decrease in mean annual snowfall of 24” (25% of annual snow pack)</w:t>
      </w:r>
    </w:p>
    <w:p w14:paraId="1B917818" w14:textId="133B280E" w:rsidR="008A227D" w:rsidRPr="00D30C46" w:rsidRDefault="008A227D" w:rsidP="00D30C46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D30C46">
        <w:rPr>
          <w:rFonts w:ascii="Times New Roman" w:hAnsi="Times New Roman" w:cs="Times New Roman"/>
          <w:sz w:val="24"/>
          <w:szCs w:val="24"/>
        </w:rPr>
        <w:t>Peak stream flow occurring earlier in year by 8 days</w:t>
      </w:r>
    </w:p>
    <w:p w14:paraId="6E2B42EE" w14:textId="30951168" w:rsidR="008A227D" w:rsidRPr="00D30C46" w:rsidRDefault="00D30C46" w:rsidP="00D30C46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D30C46">
        <w:rPr>
          <w:rFonts w:ascii="Times New Roman" w:hAnsi="Times New Roman" w:cs="Times New Roman"/>
          <w:sz w:val="24"/>
          <w:szCs w:val="24"/>
        </w:rPr>
        <w:t>S</w:t>
      </w:r>
      <w:r w:rsidR="008A227D" w:rsidRPr="00D30C46">
        <w:rPr>
          <w:rFonts w:ascii="Times New Roman" w:hAnsi="Times New Roman" w:cs="Times New Roman"/>
          <w:sz w:val="24"/>
          <w:szCs w:val="24"/>
        </w:rPr>
        <w:t>light increase in precipitation</w:t>
      </w:r>
    </w:p>
    <w:p w14:paraId="0CB3875F" w14:textId="1C05B5C7" w:rsidR="008A227D" w:rsidRPr="00D30C46" w:rsidRDefault="00D30C46" w:rsidP="00D30C46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D30C46">
        <w:rPr>
          <w:rFonts w:ascii="Times New Roman" w:hAnsi="Times New Roman" w:cs="Times New Roman"/>
          <w:sz w:val="24"/>
          <w:szCs w:val="24"/>
        </w:rPr>
        <w:t>S</w:t>
      </w:r>
      <w:r w:rsidR="008A227D" w:rsidRPr="00D30C46">
        <w:rPr>
          <w:rFonts w:ascii="Times New Roman" w:hAnsi="Times New Roman" w:cs="Times New Roman"/>
          <w:sz w:val="24"/>
          <w:szCs w:val="24"/>
        </w:rPr>
        <w:t xml:space="preserve">pring = more </w:t>
      </w:r>
      <w:r w:rsidR="007F1C64">
        <w:rPr>
          <w:rFonts w:ascii="Times New Roman" w:hAnsi="Times New Roman" w:cs="Times New Roman"/>
          <w:sz w:val="24"/>
          <w:szCs w:val="24"/>
        </w:rPr>
        <w:t xml:space="preserve">liquid </w:t>
      </w:r>
      <w:proofErr w:type="spellStart"/>
      <w:r w:rsidR="008A227D" w:rsidRPr="00D30C46">
        <w:rPr>
          <w:rFonts w:ascii="Times New Roman" w:hAnsi="Times New Roman" w:cs="Times New Roman"/>
          <w:sz w:val="24"/>
          <w:szCs w:val="24"/>
        </w:rPr>
        <w:t>precip</w:t>
      </w:r>
      <w:proofErr w:type="spellEnd"/>
      <w:r w:rsidR="008A227D" w:rsidRPr="00D30C46">
        <w:rPr>
          <w:rFonts w:ascii="Times New Roman" w:hAnsi="Times New Roman" w:cs="Times New Roman"/>
          <w:sz w:val="24"/>
          <w:szCs w:val="24"/>
        </w:rPr>
        <w:t xml:space="preserve"> (more rain vs. snow) summer = less </w:t>
      </w:r>
      <w:proofErr w:type="spellStart"/>
      <w:r w:rsidR="008A227D" w:rsidRPr="00D30C46">
        <w:rPr>
          <w:rFonts w:ascii="Times New Roman" w:hAnsi="Times New Roman" w:cs="Times New Roman"/>
          <w:sz w:val="24"/>
          <w:szCs w:val="24"/>
        </w:rPr>
        <w:t>precip</w:t>
      </w:r>
      <w:proofErr w:type="spellEnd"/>
      <w:r w:rsidR="008A227D" w:rsidRPr="00D30C46">
        <w:rPr>
          <w:rFonts w:ascii="Times New Roman" w:hAnsi="Times New Roman" w:cs="Times New Roman"/>
          <w:sz w:val="24"/>
          <w:szCs w:val="24"/>
        </w:rPr>
        <w:t xml:space="preserve"> June - August</w:t>
      </w:r>
    </w:p>
    <w:p w14:paraId="00D53237" w14:textId="77777777" w:rsidR="008A227D" w:rsidRPr="006C5E63" w:rsidRDefault="008A227D" w:rsidP="00D30C46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levels of CO2 (415ppm) than any period in last 3.3 million years</w:t>
      </w:r>
    </w:p>
    <w:p w14:paraId="0DF40DF9" w14:textId="77777777" w:rsidR="008A227D" w:rsidRPr="001656DD" w:rsidRDefault="008A227D" w:rsidP="00D30C46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season ~2weeks longer</w:t>
      </w:r>
    </w:p>
    <w:p w14:paraId="66C8C074" w14:textId="77777777" w:rsidR="008A227D" w:rsidRPr="001656DD" w:rsidRDefault="008A227D" w:rsidP="00D30C46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8000 ft snowfall has declined by 24” (25%)</w:t>
      </w:r>
    </w:p>
    <w:p w14:paraId="3E8C13EB" w14:textId="77777777" w:rsidR="008A227D" w:rsidRPr="001656DD" w:rsidRDefault="008A227D" w:rsidP="00D30C46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and fall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increased but winter and summer have declined.</w:t>
      </w:r>
    </w:p>
    <w:p w14:paraId="1EE50493" w14:textId="77777777" w:rsidR="008A227D" w:rsidRPr="001656DD" w:rsidRDefault="008A227D" w:rsidP="00062F0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</w:t>
      </w:r>
    </w:p>
    <w:p w14:paraId="74878D3B" w14:textId="4E5D426B" w:rsidR="008A227D" w:rsidRPr="00CD5E87" w:rsidRDefault="008A227D" w:rsidP="00062F0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over 90 degrees: R</w:t>
      </w:r>
      <w:r w:rsidR="007D3E65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D3E65">
        <w:rPr>
          <w:rFonts w:ascii="Times New Roman" w:hAnsi="Times New Roman" w:cs="Times New Roman"/>
          <w:sz w:val="24"/>
          <w:szCs w:val="24"/>
        </w:rPr>
        <w:t xml:space="preserve">odge could see </w:t>
      </w:r>
      <w:r>
        <w:rPr>
          <w:rFonts w:ascii="Times New Roman" w:hAnsi="Times New Roman" w:cs="Times New Roman"/>
          <w:sz w:val="24"/>
          <w:szCs w:val="24"/>
        </w:rPr>
        <w:t>20 days by 2050</w:t>
      </w:r>
    </w:p>
    <w:p w14:paraId="0F41F61D" w14:textId="5304E494" w:rsidR="008A227D" w:rsidRPr="00CD5E87" w:rsidRDefault="008A227D" w:rsidP="00D30C46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3E65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D3E65">
        <w:rPr>
          <w:rFonts w:ascii="Times New Roman" w:hAnsi="Times New Roman" w:cs="Times New Roman"/>
          <w:sz w:val="24"/>
          <w:szCs w:val="24"/>
        </w:rPr>
        <w:t>odge</w:t>
      </w:r>
      <w:r>
        <w:rPr>
          <w:rFonts w:ascii="Times New Roman" w:hAnsi="Times New Roman" w:cs="Times New Roman"/>
          <w:sz w:val="24"/>
          <w:szCs w:val="24"/>
        </w:rPr>
        <w:t xml:space="preserve"> avg = 3</w:t>
      </w:r>
      <w:r w:rsidR="007D3E65">
        <w:rPr>
          <w:rFonts w:ascii="Times New Roman" w:hAnsi="Times New Roman" w:cs="Times New Roman"/>
          <w:sz w:val="24"/>
          <w:szCs w:val="24"/>
        </w:rPr>
        <w:t xml:space="preserve"> days over 90 from </w:t>
      </w:r>
      <w:r>
        <w:rPr>
          <w:rFonts w:ascii="Times New Roman" w:hAnsi="Times New Roman" w:cs="Times New Roman"/>
          <w:sz w:val="24"/>
          <w:szCs w:val="24"/>
        </w:rPr>
        <w:t xml:space="preserve">1986-2005  </w:t>
      </w:r>
    </w:p>
    <w:p w14:paraId="75F24CEE" w14:textId="36953EA1" w:rsidR="008A227D" w:rsidRPr="00062F0F" w:rsidRDefault="008A227D" w:rsidP="00062F0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Runoff</w:t>
      </w:r>
      <w:r w:rsidR="00062F0F">
        <w:rPr>
          <w:rFonts w:ascii="Times New Roman" w:hAnsi="Times New Roman" w:cs="Times New Roman"/>
          <w:sz w:val="24"/>
          <w:szCs w:val="24"/>
        </w:rPr>
        <w:t xml:space="preserve">: </w:t>
      </w:r>
      <w:r w:rsidRPr="00062F0F">
        <w:rPr>
          <w:rFonts w:ascii="Times New Roman" w:hAnsi="Times New Roman" w:cs="Times New Roman"/>
          <w:sz w:val="24"/>
          <w:szCs w:val="24"/>
        </w:rPr>
        <w:t>Increases Jan – May</w:t>
      </w:r>
    </w:p>
    <w:p w14:paraId="6B7E4BE8" w14:textId="77777777" w:rsidR="008A227D" w:rsidRPr="00062A7B" w:rsidRDefault="008A227D" w:rsidP="008A227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Impacts</w:t>
      </w:r>
    </w:p>
    <w:p w14:paraId="6732F073" w14:textId="77777777" w:rsidR="008A227D" w:rsidRPr="00062A7B" w:rsidRDefault="008A227D" w:rsidP="008A227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14:paraId="283F5EA5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growing season</w:t>
      </w:r>
    </w:p>
    <w:p w14:paraId="221EA4E1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Drier summers</w:t>
      </w:r>
    </w:p>
    <w:p w14:paraId="0CA8036A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seasonal water availability</w:t>
      </w:r>
    </w:p>
    <w:p w14:paraId="391041C2" w14:textId="77777777" w:rsidR="008A227D" w:rsidRPr="00062A7B" w:rsidRDefault="008A227D" w:rsidP="008A227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</w:t>
      </w:r>
    </w:p>
    <w:p w14:paraId="3FB78D23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reliable snow conditions</w:t>
      </w:r>
    </w:p>
    <w:p w14:paraId="7FAE5380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streamflow and warmer water temps in summer</w:t>
      </w:r>
    </w:p>
    <w:p w14:paraId="5DC642E5" w14:textId="77777777" w:rsidR="008A227D" w:rsidRPr="00062A7B" w:rsidRDefault="008A227D" w:rsidP="008A227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</w:p>
    <w:p w14:paraId="1A012C87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fire potential</w:t>
      </w:r>
    </w:p>
    <w:p w14:paraId="3A15E8A5" w14:textId="77777777" w:rsidR="008A227D" w:rsidRPr="00062A7B" w:rsidRDefault="008A227D" w:rsidP="008A227D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Terrestrial and aquatic changes likely</w:t>
      </w:r>
    </w:p>
    <w:p w14:paraId="554C1558" w14:textId="77777777" w:rsidR="008A227D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A543" w14:textId="77777777" w:rsidR="008A227D" w:rsidRDefault="008A227D" w:rsidP="008A2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EFBFE" w14:textId="60511A37" w:rsidR="008A227D" w:rsidRPr="00525E5A" w:rsidRDefault="008A227D" w:rsidP="00D7574F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5FAC4" w14:textId="77777777" w:rsidR="008A227D" w:rsidRPr="0016750E" w:rsidRDefault="008A227D" w:rsidP="008A227D">
      <w:pPr>
        <w:rPr>
          <w:rFonts w:ascii="Times New Roman" w:hAnsi="Times New Roman" w:cs="Times New Roman"/>
          <w:sz w:val="24"/>
          <w:szCs w:val="24"/>
        </w:rPr>
      </w:pPr>
    </w:p>
    <w:p w14:paraId="200B8DC7" w14:textId="77777777" w:rsidR="008A227D" w:rsidRDefault="008A227D"/>
    <w:sectPr w:rsidR="008A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D0D"/>
    <w:multiLevelType w:val="hybridMultilevel"/>
    <w:tmpl w:val="FD321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3545"/>
    <w:multiLevelType w:val="hybridMultilevel"/>
    <w:tmpl w:val="D056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44B"/>
    <w:multiLevelType w:val="hybridMultilevel"/>
    <w:tmpl w:val="9ED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632"/>
    <w:multiLevelType w:val="hybridMultilevel"/>
    <w:tmpl w:val="52CE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B0C"/>
    <w:multiLevelType w:val="hybridMultilevel"/>
    <w:tmpl w:val="5262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5A485F"/>
    <w:multiLevelType w:val="hybridMultilevel"/>
    <w:tmpl w:val="4BC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D"/>
    <w:rsid w:val="00062F0F"/>
    <w:rsid w:val="00116EB2"/>
    <w:rsid w:val="007D3E65"/>
    <w:rsid w:val="007F1C64"/>
    <w:rsid w:val="008A227D"/>
    <w:rsid w:val="00AD6C3C"/>
    <w:rsid w:val="00B942C8"/>
    <w:rsid w:val="00BB646D"/>
    <w:rsid w:val="00C07597"/>
    <w:rsid w:val="00D04D38"/>
    <w:rsid w:val="00D30C46"/>
    <w:rsid w:val="00D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16D4"/>
  <w15:chartTrackingRefBased/>
  <w15:docId w15:val="{0D857B4C-6E82-4396-8CCC-03E1ECCB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6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Coffin</dc:creator>
  <cp:keywords/>
  <dc:description/>
  <cp:lastModifiedBy>Microsoft account</cp:lastModifiedBy>
  <cp:revision>2</cp:revision>
  <dcterms:created xsi:type="dcterms:W3CDTF">2023-03-31T12:44:00Z</dcterms:created>
  <dcterms:modified xsi:type="dcterms:W3CDTF">2023-03-31T12:44:00Z</dcterms:modified>
</cp:coreProperties>
</file>